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D34" w:rsidRPr="00F51C8F" w:rsidRDefault="00ED1BC0" w:rsidP="0081618D">
      <w:pPr>
        <w:spacing w:line="480" w:lineRule="auto"/>
        <w:rPr>
          <w:rFonts w:ascii="Times New Roman" w:eastAsia="Times New Roman" w:hAnsi="Times New Roman" w:cs="Times New Roman"/>
          <w:sz w:val="48"/>
          <w:szCs w:val="24"/>
          <w:u w:val="single"/>
        </w:rPr>
      </w:pPr>
      <w:r w:rsidRPr="00F51C8F">
        <w:rPr>
          <w:rFonts w:ascii="Times New Roman" w:eastAsia="Times New Roman" w:hAnsi="Times New Roman" w:cs="Times New Roman"/>
          <w:sz w:val="48"/>
          <w:szCs w:val="24"/>
          <w:u w:val="single"/>
        </w:rPr>
        <w:t>Effect of the Application of Visual Arts on the Students</w:t>
      </w:r>
    </w:p>
    <w:p w:rsidR="00ED1BC0" w:rsidRPr="0081618D" w:rsidRDefault="00ED1BC0" w:rsidP="0081618D">
      <w:pPr>
        <w:pStyle w:val="ListParagraph"/>
        <w:numPr>
          <w:ilvl w:val="0"/>
          <w:numId w:val="3"/>
        </w:numPr>
        <w:spacing w:line="480" w:lineRule="auto"/>
        <w:rPr>
          <w:rFonts w:ascii="Times New Roman" w:hAnsi="Times New Roman" w:cs="Times New Roman"/>
          <w:sz w:val="24"/>
          <w:szCs w:val="24"/>
        </w:rPr>
      </w:pPr>
      <w:r w:rsidRPr="0081618D">
        <w:rPr>
          <w:rFonts w:ascii="Times New Roman" w:hAnsi="Times New Roman" w:cs="Times New Roman"/>
          <w:sz w:val="24"/>
          <w:szCs w:val="24"/>
        </w:rPr>
        <w:t>Introduction</w:t>
      </w:r>
    </w:p>
    <w:p w:rsidR="00ED1BC0" w:rsidRPr="0081618D" w:rsidRDefault="00ED1BC0" w:rsidP="0081618D">
      <w:pPr>
        <w:spacing w:line="480" w:lineRule="auto"/>
        <w:ind w:left="360"/>
        <w:rPr>
          <w:rFonts w:ascii="Times New Roman" w:eastAsia="Times New Roman" w:hAnsi="Times New Roman" w:cs="Times New Roman"/>
          <w:sz w:val="24"/>
          <w:szCs w:val="24"/>
        </w:rPr>
      </w:pPr>
      <w:r w:rsidRPr="0081618D">
        <w:rPr>
          <w:rFonts w:ascii="Times New Roman" w:eastAsia="Times New Roman" w:hAnsi="Times New Roman" w:cs="Times New Roman"/>
          <w:sz w:val="24"/>
          <w:szCs w:val="24"/>
        </w:rPr>
        <w:t>Day to day life requires that students should be able to read and understand different concepts for them to be considered fit for the society (</w:t>
      </w:r>
      <w:r w:rsidRPr="0081618D">
        <w:rPr>
          <w:rFonts w:ascii="Times New Roman" w:hAnsi="Times New Roman" w:cs="Times New Roman"/>
          <w:color w:val="222222"/>
          <w:sz w:val="24"/>
          <w:szCs w:val="24"/>
          <w:shd w:val="clear" w:color="auto" w:fill="FFFFFF"/>
        </w:rPr>
        <w:t>Duffy, 2009)</w:t>
      </w:r>
      <w:r w:rsidRPr="0081618D">
        <w:rPr>
          <w:rFonts w:ascii="Times New Roman" w:eastAsia="Times New Roman" w:hAnsi="Times New Roman" w:cs="Times New Roman"/>
          <w:sz w:val="24"/>
          <w:szCs w:val="24"/>
        </w:rPr>
        <w:t>. The skills to read and understand should go hand in hand in understanding word families and learning rhymes which is a basis of understanding that which one reads. Understanding in this context is a measure of one’s rating of successfulness in the current society. The skill to learning from the rhyming and word families should be instilled in the student’s life from their earliest grades in schooling and should be made as enjoyable as possible to capture both the interest and the understanding of the student as this skill builds a foundation where students will be able to improve as they proceed with their education.</w:t>
      </w:r>
      <w:r w:rsidR="00533002" w:rsidRPr="0081618D">
        <w:rPr>
          <w:rFonts w:ascii="Times New Roman" w:eastAsia="Times New Roman" w:hAnsi="Times New Roman" w:cs="Times New Roman"/>
          <w:sz w:val="24"/>
          <w:szCs w:val="24"/>
        </w:rPr>
        <w:t xml:space="preserve"> The intention for this study is in achieving a positive correlation on the effect of the use of visual arts on students’ literacy performance.</w:t>
      </w:r>
    </w:p>
    <w:p w:rsidR="00ED1BC0" w:rsidRPr="0081618D" w:rsidRDefault="009B01D8" w:rsidP="0081618D">
      <w:pPr>
        <w:pStyle w:val="ListParagraph"/>
        <w:numPr>
          <w:ilvl w:val="0"/>
          <w:numId w:val="3"/>
        </w:numPr>
        <w:spacing w:line="480" w:lineRule="auto"/>
        <w:rPr>
          <w:rFonts w:ascii="Times New Roman" w:hAnsi="Times New Roman" w:cs="Times New Roman"/>
          <w:sz w:val="24"/>
          <w:szCs w:val="24"/>
        </w:rPr>
      </w:pPr>
      <w:r w:rsidRPr="0081618D">
        <w:rPr>
          <w:rFonts w:ascii="Times New Roman" w:hAnsi="Times New Roman" w:cs="Times New Roman"/>
          <w:sz w:val="24"/>
          <w:szCs w:val="24"/>
        </w:rPr>
        <w:t>Goals of application of Visual arts on students</w:t>
      </w:r>
      <w:r w:rsidR="00533002" w:rsidRPr="0081618D">
        <w:rPr>
          <w:rFonts w:ascii="Times New Roman" w:hAnsi="Times New Roman" w:cs="Times New Roman"/>
          <w:sz w:val="24"/>
          <w:szCs w:val="24"/>
        </w:rPr>
        <w:t xml:space="preserve"> (</w:t>
      </w:r>
      <w:r w:rsidR="00533002" w:rsidRPr="0081618D">
        <w:rPr>
          <w:rFonts w:ascii="Times New Roman" w:eastAsia="Times New Roman" w:hAnsi="Times New Roman" w:cs="Times New Roman"/>
          <w:sz w:val="24"/>
          <w:szCs w:val="24"/>
        </w:rPr>
        <w:t>Hudson, 1987).</w:t>
      </w:r>
    </w:p>
    <w:p w:rsidR="00533002" w:rsidRPr="0081618D" w:rsidRDefault="00533002" w:rsidP="0081618D">
      <w:pPr>
        <w:pStyle w:val="ListParagraph"/>
        <w:numPr>
          <w:ilvl w:val="0"/>
          <w:numId w:val="4"/>
        </w:numPr>
        <w:spacing w:line="480" w:lineRule="auto"/>
        <w:rPr>
          <w:rFonts w:ascii="Times New Roman" w:hAnsi="Times New Roman" w:cs="Times New Roman"/>
          <w:sz w:val="24"/>
          <w:szCs w:val="24"/>
        </w:rPr>
      </w:pPr>
      <w:r w:rsidRPr="0081618D">
        <w:rPr>
          <w:rFonts w:ascii="Times New Roman" w:hAnsi="Times New Roman" w:cs="Times New Roman"/>
          <w:sz w:val="24"/>
          <w:szCs w:val="24"/>
        </w:rPr>
        <w:t>Information and knowledge acquisition.</w:t>
      </w:r>
    </w:p>
    <w:p w:rsidR="00533002" w:rsidRPr="0081618D" w:rsidRDefault="00533002" w:rsidP="0081618D">
      <w:pPr>
        <w:pStyle w:val="ListParagraph"/>
        <w:numPr>
          <w:ilvl w:val="0"/>
          <w:numId w:val="4"/>
        </w:numPr>
        <w:spacing w:line="480" w:lineRule="auto"/>
        <w:rPr>
          <w:rFonts w:ascii="Times New Roman" w:hAnsi="Times New Roman" w:cs="Times New Roman"/>
          <w:sz w:val="24"/>
          <w:szCs w:val="24"/>
        </w:rPr>
      </w:pPr>
      <w:r w:rsidRPr="0081618D">
        <w:rPr>
          <w:rFonts w:ascii="Times New Roman" w:hAnsi="Times New Roman" w:cs="Times New Roman"/>
          <w:sz w:val="24"/>
          <w:szCs w:val="24"/>
        </w:rPr>
        <w:t>Training on the use of visual arts.</w:t>
      </w:r>
    </w:p>
    <w:p w:rsidR="00533002" w:rsidRPr="0081618D" w:rsidRDefault="00823E2F" w:rsidP="0081618D">
      <w:pPr>
        <w:pStyle w:val="ListParagraph"/>
        <w:numPr>
          <w:ilvl w:val="0"/>
          <w:numId w:val="4"/>
        </w:numPr>
        <w:spacing w:line="480" w:lineRule="auto"/>
        <w:rPr>
          <w:rFonts w:ascii="Times New Roman" w:hAnsi="Times New Roman" w:cs="Times New Roman"/>
          <w:sz w:val="24"/>
          <w:szCs w:val="24"/>
        </w:rPr>
      </w:pPr>
      <w:r w:rsidRPr="0081618D">
        <w:rPr>
          <w:rFonts w:ascii="Times New Roman" w:hAnsi="Times New Roman" w:cs="Times New Roman"/>
          <w:sz w:val="24"/>
          <w:szCs w:val="24"/>
        </w:rPr>
        <w:t>Improvement of language literacy.</w:t>
      </w:r>
    </w:p>
    <w:p w:rsidR="00823E2F" w:rsidRPr="0081618D" w:rsidRDefault="00FE6F29" w:rsidP="0081618D">
      <w:pPr>
        <w:pStyle w:val="ListParagraph"/>
        <w:numPr>
          <w:ilvl w:val="0"/>
          <w:numId w:val="4"/>
        </w:numPr>
        <w:spacing w:line="480" w:lineRule="auto"/>
        <w:rPr>
          <w:rFonts w:ascii="Times New Roman" w:hAnsi="Times New Roman" w:cs="Times New Roman"/>
          <w:sz w:val="24"/>
          <w:szCs w:val="24"/>
        </w:rPr>
      </w:pPr>
      <w:r w:rsidRPr="0081618D">
        <w:rPr>
          <w:rFonts w:ascii="Times New Roman" w:hAnsi="Times New Roman" w:cs="Times New Roman"/>
          <w:sz w:val="24"/>
          <w:szCs w:val="24"/>
        </w:rPr>
        <w:t>Improvement of children’s perception on literacy.</w:t>
      </w:r>
      <w:r w:rsidR="00823E2F" w:rsidRPr="0081618D">
        <w:rPr>
          <w:rFonts w:ascii="Times New Roman" w:hAnsi="Times New Roman" w:cs="Times New Roman"/>
          <w:sz w:val="24"/>
          <w:szCs w:val="24"/>
        </w:rPr>
        <w:t xml:space="preserve">  </w:t>
      </w:r>
    </w:p>
    <w:p w:rsidR="00823E2F" w:rsidRPr="0081618D" w:rsidRDefault="00DF1E7F" w:rsidP="0081618D">
      <w:pPr>
        <w:pStyle w:val="ListParagraph"/>
        <w:numPr>
          <w:ilvl w:val="0"/>
          <w:numId w:val="3"/>
        </w:numPr>
        <w:spacing w:line="480" w:lineRule="auto"/>
        <w:rPr>
          <w:rFonts w:ascii="Times New Roman" w:hAnsi="Times New Roman" w:cs="Times New Roman"/>
          <w:sz w:val="24"/>
          <w:szCs w:val="24"/>
        </w:rPr>
      </w:pPr>
      <w:r w:rsidRPr="0081618D">
        <w:rPr>
          <w:rFonts w:ascii="Times New Roman" w:hAnsi="Times New Roman" w:cs="Times New Roman"/>
          <w:sz w:val="24"/>
          <w:szCs w:val="24"/>
        </w:rPr>
        <w:t>Factors affecting the application of Visual arts (</w:t>
      </w:r>
      <w:r w:rsidRPr="0081618D">
        <w:rPr>
          <w:rFonts w:ascii="Times New Roman" w:eastAsia="Times New Roman" w:hAnsi="Times New Roman" w:cs="Times New Roman"/>
          <w:sz w:val="24"/>
          <w:szCs w:val="24"/>
        </w:rPr>
        <w:t xml:space="preserve">Chung, 2005; </w:t>
      </w:r>
      <w:r w:rsidR="00CF1F6B" w:rsidRPr="0081618D">
        <w:rPr>
          <w:rFonts w:ascii="Times New Roman" w:hAnsi="Times New Roman" w:cs="Times New Roman"/>
          <w:color w:val="222222"/>
          <w:sz w:val="24"/>
          <w:szCs w:val="24"/>
          <w:shd w:val="clear" w:color="auto" w:fill="FFFFFF"/>
        </w:rPr>
        <w:t>Rosas et al</w:t>
      </w:r>
      <w:r w:rsidR="00CF1F6B" w:rsidRPr="0081618D">
        <w:rPr>
          <w:rFonts w:ascii="Times New Roman" w:eastAsia="Times New Roman" w:hAnsi="Times New Roman" w:cs="Times New Roman"/>
          <w:sz w:val="24"/>
          <w:szCs w:val="24"/>
        </w:rPr>
        <w:t>, 2018</w:t>
      </w:r>
      <w:r w:rsidRPr="0081618D">
        <w:rPr>
          <w:rFonts w:ascii="Times New Roman" w:eastAsia="Times New Roman" w:hAnsi="Times New Roman" w:cs="Times New Roman"/>
          <w:sz w:val="24"/>
          <w:szCs w:val="24"/>
        </w:rPr>
        <w:t>)</w:t>
      </w:r>
    </w:p>
    <w:p w:rsidR="00DF1E7F" w:rsidRPr="0081618D" w:rsidRDefault="00DF1E7F" w:rsidP="0081618D">
      <w:pPr>
        <w:pStyle w:val="ListParagraph"/>
        <w:numPr>
          <w:ilvl w:val="0"/>
          <w:numId w:val="5"/>
        </w:numPr>
        <w:spacing w:line="480" w:lineRule="auto"/>
        <w:rPr>
          <w:rFonts w:ascii="Times New Roman" w:hAnsi="Times New Roman" w:cs="Times New Roman"/>
          <w:sz w:val="24"/>
          <w:szCs w:val="24"/>
        </w:rPr>
      </w:pPr>
      <w:r w:rsidRPr="0081618D">
        <w:rPr>
          <w:rFonts w:ascii="Times New Roman" w:hAnsi="Times New Roman" w:cs="Times New Roman"/>
          <w:sz w:val="24"/>
          <w:szCs w:val="24"/>
        </w:rPr>
        <w:t>The students’ environment.</w:t>
      </w:r>
    </w:p>
    <w:p w:rsidR="00DF1E7F" w:rsidRPr="0081618D" w:rsidRDefault="00DF1E7F" w:rsidP="0081618D">
      <w:pPr>
        <w:pStyle w:val="ListParagraph"/>
        <w:numPr>
          <w:ilvl w:val="0"/>
          <w:numId w:val="5"/>
        </w:numPr>
        <w:spacing w:line="480" w:lineRule="auto"/>
        <w:rPr>
          <w:rFonts w:ascii="Times New Roman" w:hAnsi="Times New Roman" w:cs="Times New Roman"/>
          <w:sz w:val="24"/>
          <w:szCs w:val="24"/>
        </w:rPr>
      </w:pPr>
      <w:r w:rsidRPr="0081618D">
        <w:rPr>
          <w:rFonts w:ascii="Times New Roman" w:hAnsi="Times New Roman" w:cs="Times New Roman"/>
          <w:sz w:val="24"/>
          <w:szCs w:val="24"/>
        </w:rPr>
        <w:lastRenderedPageBreak/>
        <w:t>The applied methodologies.</w:t>
      </w:r>
    </w:p>
    <w:p w:rsidR="00DF1E7F" w:rsidRPr="0081618D" w:rsidRDefault="00CF1F6B" w:rsidP="0081618D">
      <w:pPr>
        <w:pStyle w:val="ListParagraph"/>
        <w:numPr>
          <w:ilvl w:val="0"/>
          <w:numId w:val="5"/>
        </w:numPr>
        <w:spacing w:line="480" w:lineRule="auto"/>
        <w:rPr>
          <w:rFonts w:ascii="Times New Roman" w:hAnsi="Times New Roman" w:cs="Times New Roman"/>
          <w:sz w:val="24"/>
          <w:szCs w:val="24"/>
        </w:rPr>
      </w:pPr>
      <w:r w:rsidRPr="0081618D">
        <w:rPr>
          <w:rFonts w:ascii="Times New Roman" w:hAnsi="Times New Roman" w:cs="Times New Roman"/>
          <w:sz w:val="24"/>
          <w:szCs w:val="24"/>
        </w:rPr>
        <w:t>Age of the learners when visual art is introduced.</w:t>
      </w:r>
    </w:p>
    <w:p w:rsidR="00CF1F6B" w:rsidRPr="0081618D" w:rsidRDefault="00CF1F6B" w:rsidP="0081618D">
      <w:pPr>
        <w:pStyle w:val="ListParagraph"/>
        <w:numPr>
          <w:ilvl w:val="0"/>
          <w:numId w:val="5"/>
        </w:numPr>
        <w:spacing w:line="480" w:lineRule="auto"/>
        <w:rPr>
          <w:rFonts w:ascii="Times New Roman" w:hAnsi="Times New Roman" w:cs="Times New Roman"/>
          <w:sz w:val="24"/>
          <w:szCs w:val="24"/>
        </w:rPr>
      </w:pPr>
      <w:r w:rsidRPr="0081618D">
        <w:rPr>
          <w:rFonts w:ascii="Times New Roman" w:hAnsi="Times New Roman" w:cs="Times New Roman"/>
          <w:sz w:val="24"/>
          <w:szCs w:val="24"/>
        </w:rPr>
        <w:t xml:space="preserve"> </w:t>
      </w:r>
      <w:r w:rsidR="00FE6F29" w:rsidRPr="0081618D">
        <w:rPr>
          <w:rFonts w:ascii="Times New Roman" w:hAnsi="Times New Roman" w:cs="Times New Roman"/>
          <w:sz w:val="24"/>
          <w:szCs w:val="24"/>
        </w:rPr>
        <w:t>Availability of resources and funds.</w:t>
      </w:r>
    </w:p>
    <w:p w:rsidR="00CF1F6B" w:rsidRPr="0081618D" w:rsidRDefault="00CF1F6B" w:rsidP="0081618D">
      <w:pPr>
        <w:pStyle w:val="ListParagraph"/>
        <w:numPr>
          <w:ilvl w:val="0"/>
          <w:numId w:val="3"/>
        </w:numPr>
        <w:spacing w:line="480" w:lineRule="auto"/>
        <w:rPr>
          <w:rFonts w:ascii="Times New Roman" w:hAnsi="Times New Roman" w:cs="Times New Roman"/>
          <w:sz w:val="24"/>
          <w:szCs w:val="24"/>
        </w:rPr>
      </w:pPr>
      <w:r w:rsidRPr="0081618D">
        <w:rPr>
          <w:rFonts w:ascii="Times New Roman" w:hAnsi="Times New Roman" w:cs="Times New Roman"/>
          <w:sz w:val="24"/>
          <w:szCs w:val="24"/>
        </w:rPr>
        <w:t>Methods of application (</w:t>
      </w:r>
      <w:proofErr w:type="spellStart"/>
      <w:r w:rsidRPr="0081618D">
        <w:rPr>
          <w:rFonts w:ascii="Times New Roman" w:eastAsia="Times New Roman" w:hAnsi="Times New Roman" w:cs="Times New Roman"/>
          <w:sz w:val="24"/>
          <w:szCs w:val="24"/>
        </w:rPr>
        <w:t>Subon</w:t>
      </w:r>
      <w:proofErr w:type="spellEnd"/>
      <w:r w:rsidRPr="0081618D">
        <w:rPr>
          <w:rFonts w:ascii="Times New Roman" w:eastAsia="Times New Roman" w:hAnsi="Times New Roman" w:cs="Times New Roman"/>
          <w:sz w:val="24"/>
          <w:szCs w:val="24"/>
        </w:rPr>
        <w:t xml:space="preserve">, 2016; </w:t>
      </w:r>
      <w:r w:rsidRPr="0081618D">
        <w:rPr>
          <w:rFonts w:ascii="Times New Roman" w:hAnsi="Times New Roman" w:cs="Times New Roman"/>
          <w:sz w:val="24"/>
          <w:szCs w:val="24"/>
        </w:rPr>
        <w:t>Willi</w:t>
      </w:r>
      <w:r w:rsidR="003F37FC" w:rsidRPr="0081618D">
        <w:rPr>
          <w:rFonts w:ascii="Times New Roman" w:hAnsi="Times New Roman" w:cs="Times New Roman"/>
          <w:sz w:val="24"/>
          <w:szCs w:val="24"/>
        </w:rPr>
        <w:t>ams</w:t>
      </w:r>
      <w:r w:rsidRPr="0081618D">
        <w:rPr>
          <w:rFonts w:ascii="Times New Roman" w:hAnsi="Times New Roman" w:cs="Times New Roman"/>
          <w:sz w:val="24"/>
          <w:szCs w:val="24"/>
        </w:rPr>
        <w:t xml:space="preserve"> &amp;  </w:t>
      </w:r>
      <w:proofErr w:type="spellStart"/>
      <w:r w:rsidRPr="0081618D">
        <w:rPr>
          <w:rFonts w:ascii="Times New Roman" w:hAnsi="Times New Roman" w:cs="Times New Roman"/>
          <w:sz w:val="24"/>
          <w:szCs w:val="24"/>
        </w:rPr>
        <w:t>Hufnagel</w:t>
      </w:r>
      <w:proofErr w:type="spellEnd"/>
      <w:r w:rsidRPr="0081618D">
        <w:rPr>
          <w:rFonts w:ascii="Times New Roman" w:hAnsi="Times New Roman" w:cs="Times New Roman"/>
          <w:sz w:val="24"/>
          <w:szCs w:val="24"/>
        </w:rPr>
        <w:t>, 2005;</w:t>
      </w:r>
      <w:r w:rsidRPr="0081618D">
        <w:rPr>
          <w:rFonts w:ascii="Times New Roman" w:eastAsia="Times New Roman" w:hAnsi="Times New Roman" w:cs="Times New Roman"/>
          <w:sz w:val="24"/>
          <w:szCs w:val="24"/>
        </w:rPr>
        <w:t xml:space="preserve"> </w:t>
      </w:r>
      <w:r w:rsidR="00D83FF5" w:rsidRPr="0081618D">
        <w:rPr>
          <w:rFonts w:ascii="Times New Roman" w:eastAsia="Times New Roman" w:hAnsi="Times New Roman" w:cs="Times New Roman"/>
          <w:sz w:val="24"/>
          <w:szCs w:val="24"/>
          <w:shd w:val="clear" w:color="auto" w:fill="FFFFFF"/>
        </w:rPr>
        <w:t>Tucker, 2017)</w:t>
      </w:r>
    </w:p>
    <w:p w:rsidR="00CF1F6B" w:rsidRPr="0081618D" w:rsidRDefault="00CF1F6B" w:rsidP="0081618D">
      <w:pPr>
        <w:pStyle w:val="ListParagraph"/>
        <w:numPr>
          <w:ilvl w:val="0"/>
          <w:numId w:val="6"/>
        </w:numPr>
        <w:spacing w:line="480" w:lineRule="auto"/>
        <w:rPr>
          <w:rFonts w:ascii="Times New Roman" w:hAnsi="Times New Roman" w:cs="Times New Roman"/>
          <w:sz w:val="24"/>
          <w:szCs w:val="24"/>
        </w:rPr>
      </w:pPr>
      <w:r w:rsidRPr="0081618D">
        <w:rPr>
          <w:rFonts w:ascii="Times New Roman" w:hAnsi="Times New Roman" w:cs="Times New Roman"/>
          <w:sz w:val="24"/>
          <w:szCs w:val="24"/>
        </w:rPr>
        <w:t>Quasi-experimental research.</w:t>
      </w:r>
    </w:p>
    <w:p w:rsidR="00CF1F6B" w:rsidRPr="0081618D" w:rsidRDefault="00CF1F6B" w:rsidP="0081618D">
      <w:pPr>
        <w:pStyle w:val="ListParagraph"/>
        <w:numPr>
          <w:ilvl w:val="0"/>
          <w:numId w:val="6"/>
        </w:numPr>
        <w:spacing w:line="480" w:lineRule="auto"/>
        <w:rPr>
          <w:rFonts w:ascii="Times New Roman" w:hAnsi="Times New Roman" w:cs="Times New Roman"/>
          <w:sz w:val="24"/>
          <w:szCs w:val="24"/>
        </w:rPr>
      </w:pPr>
      <w:r w:rsidRPr="0081618D">
        <w:rPr>
          <w:rFonts w:ascii="Times New Roman" w:hAnsi="Times New Roman" w:cs="Times New Roman"/>
          <w:sz w:val="24"/>
          <w:szCs w:val="24"/>
        </w:rPr>
        <w:t>Qualitative and qualitative research.</w:t>
      </w:r>
    </w:p>
    <w:p w:rsidR="00CF1F6B" w:rsidRPr="0081618D" w:rsidRDefault="00CF1F6B" w:rsidP="0081618D">
      <w:pPr>
        <w:pStyle w:val="ListParagraph"/>
        <w:numPr>
          <w:ilvl w:val="0"/>
          <w:numId w:val="6"/>
        </w:numPr>
        <w:spacing w:line="480" w:lineRule="auto"/>
        <w:rPr>
          <w:rFonts w:ascii="Times New Roman" w:hAnsi="Times New Roman" w:cs="Times New Roman"/>
          <w:sz w:val="24"/>
          <w:szCs w:val="24"/>
        </w:rPr>
      </w:pPr>
      <w:r w:rsidRPr="0081618D">
        <w:rPr>
          <w:rFonts w:ascii="Times New Roman" w:hAnsi="Times New Roman" w:cs="Times New Roman"/>
          <w:sz w:val="24"/>
          <w:szCs w:val="24"/>
        </w:rPr>
        <w:t>Systematic approach</w:t>
      </w:r>
      <w:r w:rsidR="00FE6F29" w:rsidRPr="0081618D">
        <w:rPr>
          <w:rFonts w:ascii="Times New Roman" w:hAnsi="Times New Roman" w:cs="Times New Roman"/>
          <w:sz w:val="24"/>
          <w:szCs w:val="24"/>
        </w:rPr>
        <w:t>.</w:t>
      </w:r>
    </w:p>
    <w:p w:rsidR="00CF1F6B" w:rsidRPr="0081618D" w:rsidRDefault="00D83FF5" w:rsidP="0081618D">
      <w:pPr>
        <w:pStyle w:val="ListParagraph"/>
        <w:numPr>
          <w:ilvl w:val="0"/>
          <w:numId w:val="6"/>
        </w:numPr>
        <w:spacing w:line="480" w:lineRule="auto"/>
        <w:rPr>
          <w:rFonts w:ascii="Times New Roman" w:hAnsi="Times New Roman" w:cs="Times New Roman"/>
          <w:sz w:val="24"/>
          <w:szCs w:val="24"/>
        </w:rPr>
      </w:pPr>
      <w:r w:rsidRPr="0081618D">
        <w:rPr>
          <w:rFonts w:ascii="Times New Roman" w:hAnsi="Times New Roman" w:cs="Times New Roman"/>
          <w:sz w:val="24"/>
          <w:szCs w:val="24"/>
        </w:rPr>
        <w:t xml:space="preserve"> </w:t>
      </w:r>
      <w:r w:rsidR="00FE6F29" w:rsidRPr="0081618D">
        <w:rPr>
          <w:rFonts w:ascii="Times New Roman" w:hAnsi="Times New Roman" w:cs="Times New Roman"/>
          <w:sz w:val="24"/>
          <w:szCs w:val="24"/>
        </w:rPr>
        <w:t>Interactive approach.</w:t>
      </w:r>
    </w:p>
    <w:p w:rsidR="00D83FF5" w:rsidRPr="0081618D" w:rsidRDefault="00D83FF5" w:rsidP="0081618D">
      <w:pPr>
        <w:pStyle w:val="ListParagraph"/>
        <w:numPr>
          <w:ilvl w:val="0"/>
          <w:numId w:val="3"/>
        </w:numPr>
        <w:spacing w:line="480" w:lineRule="auto"/>
        <w:rPr>
          <w:rFonts w:ascii="Times New Roman" w:hAnsi="Times New Roman" w:cs="Times New Roman"/>
          <w:sz w:val="24"/>
          <w:szCs w:val="24"/>
        </w:rPr>
      </w:pPr>
      <w:r w:rsidRPr="0081618D">
        <w:rPr>
          <w:rFonts w:ascii="Times New Roman" w:hAnsi="Times New Roman" w:cs="Times New Roman"/>
          <w:sz w:val="24"/>
          <w:szCs w:val="24"/>
        </w:rPr>
        <w:t>Findings from the study</w:t>
      </w:r>
      <w:r w:rsidR="00BE5CAC" w:rsidRPr="0081618D">
        <w:rPr>
          <w:rFonts w:ascii="Times New Roman" w:hAnsi="Times New Roman" w:cs="Times New Roman"/>
          <w:sz w:val="24"/>
          <w:szCs w:val="24"/>
        </w:rPr>
        <w:t xml:space="preserve"> (</w:t>
      </w:r>
      <w:proofErr w:type="spellStart"/>
      <w:r w:rsidR="00BE5CAC" w:rsidRPr="0081618D">
        <w:rPr>
          <w:rFonts w:ascii="Times New Roman" w:eastAsia="Times New Roman" w:hAnsi="Times New Roman" w:cs="Times New Roman"/>
          <w:sz w:val="24"/>
          <w:szCs w:val="24"/>
        </w:rPr>
        <w:t>Boughton</w:t>
      </w:r>
      <w:proofErr w:type="spellEnd"/>
      <w:r w:rsidR="00BE5CAC" w:rsidRPr="0081618D">
        <w:rPr>
          <w:rFonts w:ascii="Times New Roman" w:eastAsia="Times New Roman" w:hAnsi="Times New Roman" w:cs="Times New Roman"/>
          <w:sz w:val="24"/>
          <w:szCs w:val="24"/>
        </w:rPr>
        <w:t>, 1986; Harris, 2006)</w:t>
      </w:r>
    </w:p>
    <w:p w:rsidR="00D83FF5" w:rsidRPr="0081618D" w:rsidRDefault="00BE5CAC" w:rsidP="0081618D">
      <w:pPr>
        <w:pStyle w:val="ListParagraph"/>
        <w:numPr>
          <w:ilvl w:val="0"/>
          <w:numId w:val="7"/>
        </w:numPr>
        <w:spacing w:line="480" w:lineRule="auto"/>
        <w:rPr>
          <w:rFonts w:ascii="Times New Roman" w:hAnsi="Times New Roman" w:cs="Times New Roman"/>
          <w:sz w:val="24"/>
          <w:szCs w:val="24"/>
        </w:rPr>
      </w:pPr>
      <w:r w:rsidRPr="0081618D">
        <w:rPr>
          <w:rFonts w:ascii="Times New Roman" w:eastAsia="Times New Roman" w:hAnsi="Times New Roman" w:cs="Times New Roman"/>
          <w:sz w:val="24"/>
          <w:szCs w:val="24"/>
        </w:rPr>
        <w:t>Reduction in textual information utilization.</w:t>
      </w:r>
    </w:p>
    <w:p w:rsidR="00BE5CAC" w:rsidRPr="0081618D" w:rsidRDefault="00BE5CAC" w:rsidP="0081618D">
      <w:pPr>
        <w:pStyle w:val="ListParagraph"/>
        <w:numPr>
          <w:ilvl w:val="0"/>
          <w:numId w:val="7"/>
        </w:numPr>
        <w:spacing w:line="480" w:lineRule="auto"/>
        <w:rPr>
          <w:rFonts w:ascii="Times New Roman" w:hAnsi="Times New Roman" w:cs="Times New Roman"/>
          <w:sz w:val="24"/>
          <w:szCs w:val="24"/>
        </w:rPr>
      </w:pPr>
      <w:r w:rsidRPr="0081618D">
        <w:rPr>
          <w:rFonts w:ascii="Times New Roman" w:eastAsia="Times New Roman" w:hAnsi="Times New Roman" w:cs="Times New Roman"/>
          <w:sz w:val="24"/>
          <w:szCs w:val="24"/>
        </w:rPr>
        <w:t>Increase in the visual information.</w:t>
      </w:r>
    </w:p>
    <w:p w:rsidR="00BE5CAC" w:rsidRPr="0081618D" w:rsidRDefault="00BE5CAC" w:rsidP="0081618D">
      <w:pPr>
        <w:pStyle w:val="ListParagraph"/>
        <w:numPr>
          <w:ilvl w:val="0"/>
          <w:numId w:val="7"/>
        </w:numPr>
        <w:spacing w:line="480" w:lineRule="auto"/>
        <w:rPr>
          <w:rFonts w:ascii="Times New Roman" w:hAnsi="Times New Roman" w:cs="Times New Roman"/>
          <w:sz w:val="24"/>
          <w:szCs w:val="24"/>
        </w:rPr>
      </w:pPr>
      <w:r w:rsidRPr="0081618D">
        <w:rPr>
          <w:rFonts w:ascii="Times New Roman" w:eastAsia="Times New Roman" w:hAnsi="Times New Roman" w:cs="Times New Roman"/>
          <w:sz w:val="24"/>
          <w:szCs w:val="24"/>
        </w:rPr>
        <w:t>Improved the literacy.</w:t>
      </w:r>
    </w:p>
    <w:p w:rsidR="00BE5CAC" w:rsidRPr="0081618D" w:rsidRDefault="00BE5CAC" w:rsidP="0081618D">
      <w:pPr>
        <w:pStyle w:val="ListParagraph"/>
        <w:numPr>
          <w:ilvl w:val="0"/>
          <w:numId w:val="7"/>
        </w:numPr>
        <w:spacing w:line="480" w:lineRule="auto"/>
        <w:rPr>
          <w:rFonts w:ascii="Times New Roman" w:hAnsi="Times New Roman" w:cs="Times New Roman"/>
          <w:sz w:val="24"/>
          <w:szCs w:val="24"/>
        </w:rPr>
      </w:pPr>
      <w:r w:rsidRPr="0081618D">
        <w:rPr>
          <w:rFonts w:ascii="Times New Roman" w:hAnsi="Times New Roman" w:cs="Times New Roman"/>
          <w:sz w:val="24"/>
          <w:szCs w:val="24"/>
        </w:rPr>
        <w:t>Better student performance.</w:t>
      </w:r>
    </w:p>
    <w:p w:rsidR="00BE5CAC" w:rsidRPr="0081618D" w:rsidRDefault="00BE5CAC" w:rsidP="0081618D">
      <w:pPr>
        <w:pStyle w:val="ListParagraph"/>
        <w:numPr>
          <w:ilvl w:val="0"/>
          <w:numId w:val="7"/>
        </w:numPr>
        <w:spacing w:line="480" w:lineRule="auto"/>
        <w:rPr>
          <w:rFonts w:ascii="Times New Roman" w:hAnsi="Times New Roman" w:cs="Times New Roman"/>
          <w:sz w:val="24"/>
          <w:szCs w:val="24"/>
        </w:rPr>
      </w:pPr>
      <w:r w:rsidRPr="0081618D">
        <w:rPr>
          <w:rFonts w:ascii="Times New Roman" w:hAnsi="Times New Roman" w:cs="Times New Roman"/>
          <w:sz w:val="24"/>
          <w:szCs w:val="24"/>
        </w:rPr>
        <w:t xml:space="preserve">Increased population s4eeking information from </w:t>
      </w:r>
      <w:r w:rsidR="003F37FC" w:rsidRPr="0081618D">
        <w:rPr>
          <w:rFonts w:ascii="Times New Roman" w:hAnsi="Times New Roman" w:cs="Times New Roman"/>
          <w:sz w:val="24"/>
          <w:szCs w:val="24"/>
        </w:rPr>
        <w:t>television and LCD screens.</w:t>
      </w:r>
    </w:p>
    <w:p w:rsidR="003F37FC" w:rsidRPr="0081618D" w:rsidRDefault="003F37FC" w:rsidP="0081618D">
      <w:pPr>
        <w:pStyle w:val="ListParagraph"/>
        <w:numPr>
          <w:ilvl w:val="0"/>
          <w:numId w:val="3"/>
        </w:numPr>
        <w:spacing w:line="480" w:lineRule="auto"/>
        <w:rPr>
          <w:rFonts w:ascii="Times New Roman" w:hAnsi="Times New Roman" w:cs="Times New Roman"/>
          <w:sz w:val="24"/>
          <w:szCs w:val="24"/>
        </w:rPr>
      </w:pPr>
      <w:r w:rsidRPr="0081618D">
        <w:rPr>
          <w:rFonts w:ascii="Times New Roman" w:hAnsi="Times New Roman" w:cs="Times New Roman"/>
          <w:sz w:val="24"/>
          <w:szCs w:val="24"/>
        </w:rPr>
        <w:t>Challenges to the application of visual arts</w:t>
      </w:r>
      <w:r w:rsidR="000C7BEF" w:rsidRPr="0081618D">
        <w:rPr>
          <w:rFonts w:ascii="Times New Roman" w:hAnsi="Times New Roman" w:cs="Times New Roman"/>
          <w:sz w:val="24"/>
          <w:szCs w:val="24"/>
        </w:rPr>
        <w:t xml:space="preserve"> Williams &amp; </w:t>
      </w:r>
      <w:proofErr w:type="spellStart"/>
      <w:r w:rsidR="000C7BEF" w:rsidRPr="0081618D">
        <w:rPr>
          <w:rFonts w:ascii="Times New Roman" w:hAnsi="Times New Roman" w:cs="Times New Roman"/>
          <w:sz w:val="24"/>
          <w:szCs w:val="24"/>
        </w:rPr>
        <w:t>Hufnagel</w:t>
      </w:r>
      <w:proofErr w:type="spellEnd"/>
      <w:r w:rsidR="000C7BEF" w:rsidRPr="0081618D">
        <w:rPr>
          <w:rFonts w:ascii="Times New Roman" w:hAnsi="Times New Roman" w:cs="Times New Roman"/>
          <w:sz w:val="24"/>
          <w:szCs w:val="24"/>
        </w:rPr>
        <w:t xml:space="preserve">, 2005; </w:t>
      </w:r>
      <w:r w:rsidR="000C7BEF" w:rsidRPr="0081618D">
        <w:rPr>
          <w:rFonts w:ascii="Times New Roman" w:eastAsia="Times New Roman" w:hAnsi="Times New Roman" w:cs="Times New Roman"/>
          <w:sz w:val="24"/>
          <w:szCs w:val="24"/>
          <w:shd w:val="clear" w:color="auto" w:fill="FFFFFF"/>
        </w:rPr>
        <w:t>Tucker, 2017</w:t>
      </w:r>
      <w:r w:rsidR="000C7BEF" w:rsidRPr="0081618D">
        <w:rPr>
          <w:rFonts w:ascii="Times New Roman" w:hAnsi="Times New Roman" w:cs="Times New Roman"/>
          <w:sz w:val="24"/>
          <w:szCs w:val="24"/>
        </w:rPr>
        <w:t>)</w:t>
      </w:r>
    </w:p>
    <w:p w:rsidR="003F37FC" w:rsidRPr="0081618D" w:rsidRDefault="000C7BEF" w:rsidP="0081618D">
      <w:pPr>
        <w:pStyle w:val="ListParagraph"/>
        <w:numPr>
          <w:ilvl w:val="0"/>
          <w:numId w:val="8"/>
        </w:numPr>
        <w:spacing w:line="480" w:lineRule="auto"/>
        <w:rPr>
          <w:rFonts w:ascii="Times New Roman" w:hAnsi="Times New Roman" w:cs="Times New Roman"/>
          <w:sz w:val="24"/>
          <w:szCs w:val="24"/>
        </w:rPr>
      </w:pPr>
      <w:r w:rsidRPr="0081618D">
        <w:rPr>
          <w:rFonts w:ascii="Times New Roman" w:hAnsi="Times New Roman" w:cs="Times New Roman"/>
          <w:sz w:val="24"/>
          <w:szCs w:val="24"/>
        </w:rPr>
        <w:t>Large number of students in classrooms.</w:t>
      </w:r>
    </w:p>
    <w:p w:rsidR="000C7BEF" w:rsidRPr="0081618D" w:rsidRDefault="000C7BEF" w:rsidP="0081618D">
      <w:pPr>
        <w:pStyle w:val="ListParagraph"/>
        <w:numPr>
          <w:ilvl w:val="0"/>
          <w:numId w:val="8"/>
        </w:numPr>
        <w:spacing w:line="480" w:lineRule="auto"/>
        <w:rPr>
          <w:rFonts w:ascii="Times New Roman" w:hAnsi="Times New Roman" w:cs="Times New Roman"/>
          <w:sz w:val="24"/>
          <w:szCs w:val="24"/>
        </w:rPr>
      </w:pPr>
      <w:r w:rsidRPr="0081618D">
        <w:rPr>
          <w:rFonts w:ascii="Times New Roman" w:hAnsi="Times New Roman" w:cs="Times New Roman"/>
          <w:sz w:val="24"/>
          <w:szCs w:val="24"/>
        </w:rPr>
        <w:t xml:space="preserve">Funding of the equipment for implementation. </w:t>
      </w:r>
    </w:p>
    <w:p w:rsidR="00FE6F29" w:rsidRPr="0081618D" w:rsidRDefault="00FE6F29" w:rsidP="0081618D">
      <w:pPr>
        <w:pStyle w:val="ListParagraph"/>
        <w:numPr>
          <w:ilvl w:val="0"/>
          <w:numId w:val="8"/>
        </w:numPr>
        <w:spacing w:line="480" w:lineRule="auto"/>
        <w:rPr>
          <w:rFonts w:ascii="Times New Roman" w:hAnsi="Times New Roman" w:cs="Times New Roman"/>
          <w:sz w:val="24"/>
          <w:szCs w:val="24"/>
        </w:rPr>
      </w:pPr>
      <w:r w:rsidRPr="0081618D">
        <w:rPr>
          <w:rFonts w:ascii="Times New Roman" w:hAnsi="Times New Roman" w:cs="Times New Roman"/>
          <w:sz w:val="24"/>
          <w:szCs w:val="24"/>
        </w:rPr>
        <w:t>Lack of empirical research examination on its impacts.</w:t>
      </w:r>
    </w:p>
    <w:sectPr w:rsidR="00FE6F29" w:rsidRPr="0081618D" w:rsidSect="00B87D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445FF"/>
    <w:multiLevelType w:val="hybridMultilevel"/>
    <w:tmpl w:val="8FB24260"/>
    <w:lvl w:ilvl="0" w:tplc="D64CB22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AB00C17"/>
    <w:multiLevelType w:val="hybridMultilevel"/>
    <w:tmpl w:val="D982C9AA"/>
    <w:lvl w:ilvl="0" w:tplc="2ED2B9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D013A8"/>
    <w:multiLevelType w:val="hybridMultilevel"/>
    <w:tmpl w:val="2F7ABFD2"/>
    <w:lvl w:ilvl="0" w:tplc="076AC7F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7457654"/>
    <w:multiLevelType w:val="hybridMultilevel"/>
    <w:tmpl w:val="E6DC319A"/>
    <w:lvl w:ilvl="0" w:tplc="37D698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9B410F"/>
    <w:multiLevelType w:val="hybridMultilevel"/>
    <w:tmpl w:val="44A02A9C"/>
    <w:lvl w:ilvl="0" w:tplc="963E6EA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7DB31AE7"/>
    <w:multiLevelType w:val="hybridMultilevel"/>
    <w:tmpl w:val="697AF99E"/>
    <w:lvl w:ilvl="0" w:tplc="65A4CEC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E2B1ACB"/>
    <w:multiLevelType w:val="hybridMultilevel"/>
    <w:tmpl w:val="820EE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3C661F"/>
    <w:multiLevelType w:val="hybridMultilevel"/>
    <w:tmpl w:val="D39E1430"/>
    <w:lvl w:ilvl="0" w:tplc="9B8A63A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3"/>
  </w:num>
  <w:num w:numId="3">
    <w:abstractNumId w:val="1"/>
  </w:num>
  <w:num w:numId="4">
    <w:abstractNumId w:val="0"/>
  </w:num>
  <w:num w:numId="5">
    <w:abstractNumId w:val="4"/>
  </w:num>
  <w:num w:numId="6">
    <w:abstractNumId w:val="7"/>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D1BC0"/>
    <w:rsid w:val="00000886"/>
    <w:rsid w:val="0002138E"/>
    <w:rsid w:val="00026B7F"/>
    <w:rsid w:val="00044315"/>
    <w:rsid w:val="00061660"/>
    <w:rsid w:val="00086E06"/>
    <w:rsid w:val="000877FC"/>
    <w:rsid w:val="000B1576"/>
    <w:rsid w:val="000C6121"/>
    <w:rsid w:val="000C7BEF"/>
    <w:rsid w:val="000E37DA"/>
    <w:rsid w:val="000E6C49"/>
    <w:rsid w:val="00103C70"/>
    <w:rsid w:val="001245DA"/>
    <w:rsid w:val="00163B18"/>
    <w:rsid w:val="0017794A"/>
    <w:rsid w:val="00177FB1"/>
    <w:rsid w:val="00191316"/>
    <w:rsid w:val="001A0681"/>
    <w:rsid w:val="001E62A2"/>
    <w:rsid w:val="00243B0D"/>
    <w:rsid w:val="00253B8F"/>
    <w:rsid w:val="00260A15"/>
    <w:rsid w:val="00281D9C"/>
    <w:rsid w:val="002A1771"/>
    <w:rsid w:val="002A2D26"/>
    <w:rsid w:val="002F7FEC"/>
    <w:rsid w:val="00316BD8"/>
    <w:rsid w:val="003269D7"/>
    <w:rsid w:val="0034324B"/>
    <w:rsid w:val="00391B06"/>
    <w:rsid w:val="003A2201"/>
    <w:rsid w:val="003A44D9"/>
    <w:rsid w:val="003B720B"/>
    <w:rsid w:val="003E25C6"/>
    <w:rsid w:val="003F37FC"/>
    <w:rsid w:val="00414522"/>
    <w:rsid w:val="0042414E"/>
    <w:rsid w:val="0044578F"/>
    <w:rsid w:val="004818A2"/>
    <w:rsid w:val="004868F0"/>
    <w:rsid w:val="004E5772"/>
    <w:rsid w:val="004F1D8A"/>
    <w:rsid w:val="004F33E3"/>
    <w:rsid w:val="00522E0B"/>
    <w:rsid w:val="00533002"/>
    <w:rsid w:val="0054458F"/>
    <w:rsid w:val="00572F7D"/>
    <w:rsid w:val="00573C81"/>
    <w:rsid w:val="00582DE9"/>
    <w:rsid w:val="005B00DC"/>
    <w:rsid w:val="005D0E85"/>
    <w:rsid w:val="005E0870"/>
    <w:rsid w:val="005E0C43"/>
    <w:rsid w:val="005E3F5A"/>
    <w:rsid w:val="005E6004"/>
    <w:rsid w:val="005F6652"/>
    <w:rsid w:val="006436C6"/>
    <w:rsid w:val="00662169"/>
    <w:rsid w:val="0067080C"/>
    <w:rsid w:val="006A512C"/>
    <w:rsid w:val="006B7E5B"/>
    <w:rsid w:val="006E39C3"/>
    <w:rsid w:val="006F2215"/>
    <w:rsid w:val="006F70B2"/>
    <w:rsid w:val="00707764"/>
    <w:rsid w:val="00724042"/>
    <w:rsid w:val="00761A2C"/>
    <w:rsid w:val="00764A42"/>
    <w:rsid w:val="007D28EA"/>
    <w:rsid w:val="007D74BE"/>
    <w:rsid w:val="0081618D"/>
    <w:rsid w:val="00823E2F"/>
    <w:rsid w:val="0083196D"/>
    <w:rsid w:val="00877068"/>
    <w:rsid w:val="0096680B"/>
    <w:rsid w:val="0099161F"/>
    <w:rsid w:val="009B01D8"/>
    <w:rsid w:val="009B7C39"/>
    <w:rsid w:val="009D3342"/>
    <w:rsid w:val="009E0FFF"/>
    <w:rsid w:val="009F57FA"/>
    <w:rsid w:val="00A01FAB"/>
    <w:rsid w:val="00A20797"/>
    <w:rsid w:val="00A22639"/>
    <w:rsid w:val="00A3129F"/>
    <w:rsid w:val="00A555D9"/>
    <w:rsid w:val="00A55D8F"/>
    <w:rsid w:val="00A6222F"/>
    <w:rsid w:val="00AD524D"/>
    <w:rsid w:val="00B0457E"/>
    <w:rsid w:val="00B060E7"/>
    <w:rsid w:val="00B319AB"/>
    <w:rsid w:val="00B87D34"/>
    <w:rsid w:val="00BC6A6D"/>
    <w:rsid w:val="00BD4F36"/>
    <w:rsid w:val="00BE0F1D"/>
    <w:rsid w:val="00BE5CAC"/>
    <w:rsid w:val="00C36125"/>
    <w:rsid w:val="00C50377"/>
    <w:rsid w:val="00CA3011"/>
    <w:rsid w:val="00CD0C68"/>
    <w:rsid w:val="00CF1F6B"/>
    <w:rsid w:val="00D80D77"/>
    <w:rsid w:val="00D81600"/>
    <w:rsid w:val="00D83FF5"/>
    <w:rsid w:val="00D931E1"/>
    <w:rsid w:val="00DA1E41"/>
    <w:rsid w:val="00DD63D4"/>
    <w:rsid w:val="00DF1E7F"/>
    <w:rsid w:val="00DF662F"/>
    <w:rsid w:val="00E0135F"/>
    <w:rsid w:val="00E03CB8"/>
    <w:rsid w:val="00E12A75"/>
    <w:rsid w:val="00E54573"/>
    <w:rsid w:val="00E93FF8"/>
    <w:rsid w:val="00EB165A"/>
    <w:rsid w:val="00ED1BC0"/>
    <w:rsid w:val="00ED7B2F"/>
    <w:rsid w:val="00F22F8C"/>
    <w:rsid w:val="00F2531E"/>
    <w:rsid w:val="00F2612E"/>
    <w:rsid w:val="00F37017"/>
    <w:rsid w:val="00F51C8F"/>
    <w:rsid w:val="00F80AA1"/>
    <w:rsid w:val="00F844BC"/>
    <w:rsid w:val="00F9494A"/>
    <w:rsid w:val="00FC5210"/>
    <w:rsid w:val="00FE0051"/>
    <w:rsid w:val="00FE5A8D"/>
    <w:rsid w:val="00FE6F29"/>
    <w:rsid w:val="00FF07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D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BC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cp:revision>
  <dcterms:created xsi:type="dcterms:W3CDTF">2020-10-31T14:36:00Z</dcterms:created>
  <dcterms:modified xsi:type="dcterms:W3CDTF">2020-10-31T16:54:00Z</dcterms:modified>
</cp:coreProperties>
</file>